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2aa01458e4c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eaf082207b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Dykhausen,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1d49275824a0e" /><Relationship Type="http://schemas.openxmlformats.org/officeDocument/2006/relationships/numbering" Target="/word/numbering.xml" Id="R779cb0a9be034c8c" /><Relationship Type="http://schemas.openxmlformats.org/officeDocument/2006/relationships/settings" Target="/word/settings.xml" Id="R0a792c5210da4397" /><Relationship Type="http://schemas.openxmlformats.org/officeDocument/2006/relationships/image" Target="/word/media/1c3eec5d-f4a0-4019-a24f-038127da77eb.png" Id="R96eaf082207b4b60" /></Relationships>
</file>