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ed9951a22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627c6e172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Eckenricht,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40eb745d24ca0" /><Relationship Type="http://schemas.openxmlformats.org/officeDocument/2006/relationships/numbering" Target="/word/numbering.xml" Id="R1b331ebd9ee94c78" /><Relationship Type="http://schemas.openxmlformats.org/officeDocument/2006/relationships/settings" Target="/word/settings.xml" Id="R491afdaf5d194240" /><Relationship Type="http://schemas.openxmlformats.org/officeDocument/2006/relationships/image" Target="/word/media/0ef48928-5710-4d40-992c-bd84fd3129ac.png" Id="Rda9627c6e17249ae" /></Relationships>
</file>