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95a1c4714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ceccfaae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b730ee6d0426c" /><Relationship Type="http://schemas.openxmlformats.org/officeDocument/2006/relationships/numbering" Target="/word/numbering.xml" Id="R90783e97686149a4" /><Relationship Type="http://schemas.openxmlformats.org/officeDocument/2006/relationships/settings" Target="/word/settings.xml" Id="R91db0b22fc3a4966" /><Relationship Type="http://schemas.openxmlformats.org/officeDocument/2006/relationships/image" Target="/word/media/5f90a0ec-ad98-414a-a314-20d807124c98.png" Id="R2c6bceccfaae461e" /></Relationships>
</file>