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17c1ee38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0e4dfdbe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08ee7a5c4b3f" /><Relationship Type="http://schemas.openxmlformats.org/officeDocument/2006/relationships/numbering" Target="/word/numbering.xml" Id="R4a40ddd27f5d48cf" /><Relationship Type="http://schemas.openxmlformats.org/officeDocument/2006/relationships/settings" Target="/word/settings.xml" Id="R910e9a750c434fae" /><Relationship Type="http://schemas.openxmlformats.org/officeDocument/2006/relationships/image" Target="/word/media/e4fe5f32-f934-4aad-ad42-fc8d56eb7b5a.png" Id="Rdce40e4dfdbe4a25" /></Relationships>
</file>