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e30285fe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b098aae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b9ee72ce54e47" /><Relationship Type="http://schemas.openxmlformats.org/officeDocument/2006/relationships/numbering" Target="/word/numbering.xml" Id="Ra56fed05ea7f444c" /><Relationship Type="http://schemas.openxmlformats.org/officeDocument/2006/relationships/settings" Target="/word/settings.xml" Id="Raa48a3485840440f" /><Relationship Type="http://schemas.openxmlformats.org/officeDocument/2006/relationships/image" Target="/word/media/aec5a744-df03-4245-9d5e-0731b5f5bc4c.png" Id="R1483b098aaed4efa" /></Relationships>
</file>