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be33e3fb4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e2bed6e93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5373dab604edc" /><Relationship Type="http://schemas.openxmlformats.org/officeDocument/2006/relationships/numbering" Target="/word/numbering.xml" Id="R7e9b7567904741af" /><Relationship Type="http://schemas.openxmlformats.org/officeDocument/2006/relationships/settings" Target="/word/settings.xml" Id="R3647f65550ce4ac0" /><Relationship Type="http://schemas.openxmlformats.org/officeDocument/2006/relationships/image" Target="/word/media/32013e8b-3f9a-4b07-a409-a98464f305a4.png" Id="R62de2bed6e9342f7" /></Relationships>
</file>