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b8bdb51c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53293edd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1cd647e1445ea" /><Relationship Type="http://schemas.openxmlformats.org/officeDocument/2006/relationships/numbering" Target="/word/numbering.xml" Id="Rf3a21c44c0f344fd" /><Relationship Type="http://schemas.openxmlformats.org/officeDocument/2006/relationships/settings" Target="/word/settings.xml" Id="Ra6a8be321a2e46d8" /><Relationship Type="http://schemas.openxmlformats.org/officeDocument/2006/relationships/image" Target="/word/media/6273ed7e-231c-4e24-82df-5d1488723aef.png" Id="R3c4753293edd4813" /></Relationships>
</file>