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acac15026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08b71da7d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Ehrensberg,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147ae48904607" /><Relationship Type="http://schemas.openxmlformats.org/officeDocument/2006/relationships/numbering" Target="/word/numbering.xml" Id="Rd87f8fd9ea1c4731" /><Relationship Type="http://schemas.openxmlformats.org/officeDocument/2006/relationships/settings" Target="/word/settings.xml" Id="R2e5a081f217c4839" /><Relationship Type="http://schemas.openxmlformats.org/officeDocument/2006/relationships/image" Target="/word/media/df6bfd39-3280-43b6-a5de-3996f2e262b3.png" Id="Rb1808b71da7d49a0" /></Relationships>
</file>