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caedbf1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8dd3229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bae661b944ac" /><Relationship Type="http://schemas.openxmlformats.org/officeDocument/2006/relationships/numbering" Target="/word/numbering.xml" Id="R05af2c865f2d423f" /><Relationship Type="http://schemas.openxmlformats.org/officeDocument/2006/relationships/settings" Target="/word/settings.xml" Id="R4a3e3bd6d41b48e7" /><Relationship Type="http://schemas.openxmlformats.org/officeDocument/2006/relationships/image" Target="/word/media/d69fab5e-7b57-4406-8267-f523558f6bb1.png" Id="R7a8f8dd322974fd7" /></Relationships>
</file>