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ce038cac6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721c2cfe2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Eicherscheid,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b835a89e349fa" /><Relationship Type="http://schemas.openxmlformats.org/officeDocument/2006/relationships/numbering" Target="/word/numbering.xml" Id="Rac9cf527af504f69" /><Relationship Type="http://schemas.openxmlformats.org/officeDocument/2006/relationships/settings" Target="/word/settings.xml" Id="R31f859da395249f4" /><Relationship Type="http://schemas.openxmlformats.org/officeDocument/2006/relationships/image" Target="/word/media/cf5ab1b3-2cdb-4496-9931-8d7789e976fd.png" Id="R06b721c2cfe24a91" /></Relationships>
</file>