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3c2e636d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421ece1ce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Eicken-Bruche,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986110f88444f" /><Relationship Type="http://schemas.openxmlformats.org/officeDocument/2006/relationships/numbering" Target="/word/numbering.xml" Id="Rf5c8f0162c3f476c" /><Relationship Type="http://schemas.openxmlformats.org/officeDocument/2006/relationships/settings" Target="/word/settings.xml" Id="R2371a024f9244892" /><Relationship Type="http://schemas.openxmlformats.org/officeDocument/2006/relationships/image" Target="/word/media/7648815f-7d2e-4b07-967b-7d71b7fcaf2e.png" Id="R9f6421ece1ce449c" /></Relationships>
</file>