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f5b8e585f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b11f8a65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Eimbeckhausen,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1b6d4f8344ba3" /><Relationship Type="http://schemas.openxmlformats.org/officeDocument/2006/relationships/numbering" Target="/word/numbering.xml" Id="Re27cdbdca4ad4935" /><Relationship Type="http://schemas.openxmlformats.org/officeDocument/2006/relationships/settings" Target="/word/settings.xml" Id="R70653fbd3fea4b3a" /><Relationship Type="http://schemas.openxmlformats.org/officeDocument/2006/relationships/image" Target="/word/media/1e8e265c-75cc-42eb-94f4-f9b5e42a0b2b.png" Id="R175b11f8a65545e8" /></Relationships>
</file>