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b155133c4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a92157a7e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Eisenbuhl,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1195868dc40d1" /><Relationship Type="http://schemas.openxmlformats.org/officeDocument/2006/relationships/numbering" Target="/word/numbering.xml" Id="R340b1469edfa4eb0" /><Relationship Type="http://schemas.openxmlformats.org/officeDocument/2006/relationships/settings" Target="/word/settings.xml" Id="R2aacd362f9984f92" /><Relationship Type="http://schemas.openxmlformats.org/officeDocument/2006/relationships/image" Target="/word/media/e92cdbc4-226e-4863-8074-629ff73f91b4.png" Id="R37ba92157a7e4fe3" /></Relationships>
</file>