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2ef3c87ae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766588d1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b2521f71846db" /><Relationship Type="http://schemas.openxmlformats.org/officeDocument/2006/relationships/numbering" Target="/word/numbering.xml" Id="Rd6b7f9688d584557" /><Relationship Type="http://schemas.openxmlformats.org/officeDocument/2006/relationships/settings" Target="/word/settings.xml" Id="Rb4238af3dbfc47b3" /><Relationship Type="http://schemas.openxmlformats.org/officeDocument/2006/relationships/image" Target="/word/media/9e19c275-a566-4270-8615-e0153e220c5a.png" Id="R176766588d1a4634" /></Relationships>
</file>