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666e53313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ed9054c4b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2c01bdfea4f34" /><Relationship Type="http://schemas.openxmlformats.org/officeDocument/2006/relationships/numbering" Target="/word/numbering.xml" Id="R54ccfa71fed34175" /><Relationship Type="http://schemas.openxmlformats.org/officeDocument/2006/relationships/settings" Target="/word/settings.xml" Id="R5453292d88c541e4" /><Relationship Type="http://schemas.openxmlformats.org/officeDocument/2006/relationships/image" Target="/word/media/ba924485-19ff-4376-bd12-64d841628bf3.png" Id="Rcfded9054c4b4cbf" /></Relationships>
</file>