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bcaf4d1db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ddab50e05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57a2c29924b3d" /><Relationship Type="http://schemas.openxmlformats.org/officeDocument/2006/relationships/numbering" Target="/word/numbering.xml" Id="R77002f3157694185" /><Relationship Type="http://schemas.openxmlformats.org/officeDocument/2006/relationships/settings" Target="/word/settings.xml" Id="R44fb3c3b23a540ae" /><Relationship Type="http://schemas.openxmlformats.org/officeDocument/2006/relationships/image" Target="/word/media/b8f4ff35-367a-44e5-a586-1cad8639b33e.png" Id="Rfa7ddab50e05448c" /></Relationships>
</file>