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a6527f7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faf18add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36585adb44ad" /><Relationship Type="http://schemas.openxmlformats.org/officeDocument/2006/relationships/numbering" Target="/word/numbering.xml" Id="R69981fad21ed4779" /><Relationship Type="http://schemas.openxmlformats.org/officeDocument/2006/relationships/settings" Target="/word/settings.xml" Id="R5e951f00383e4baf" /><Relationship Type="http://schemas.openxmlformats.org/officeDocument/2006/relationships/image" Target="/word/media/9cfccf36-0bf6-4fb8-8c3d-73e42a627c36.png" Id="R1471faf18add475b" /></Relationships>
</file>