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2813a1409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0e5ff0bf7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Enkenbach-Alsenborn,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a7803d6264d94" /><Relationship Type="http://schemas.openxmlformats.org/officeDocument/2006/relationships/numbering" Target="/word/numbering.xml" Id="R59a4648c4b764f54" /><Relationship Type="http://schemas.openxmlformats.org/officeDocument/2006/relationships/settings" Target="/word/settings.xml" Id="Rc7557cf78f854666" /><Relationship Type="http://schemas.openxmlformats.org/officeDocument/2006/relationships/image" Target="/word/media/c0a7f659-66eb-4c9a-80b5-7b8677b0b88a.png" Id="Rac20e5ff0bf7492d" /></Relationships>
</file>