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4002de83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01c08988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cac4bfd9a4442" /><Relationship Type="http://schemas.openxmlformats.org/officeDocument/2006/relationships/numbering" Target="/word/numbering.xml" Id="R57cd735799e0467b" /><Relationship Type="http://schemas.openxmlformats.org/officeDocument/2006/relationships/settings" Target="/word/settings.xml" Id="Rd90987c8dc5549e5" /><Relationship Type="http://schemas.openxmlformats.org/officeDocument/2006/relationships/image" Target="/word/media/753621ad-ba93-462d-b47c-e99cfe721dc2.png" Id="R446901c089884d83" /></Relationships>
</file>