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42820fc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4bd92c10b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Erfweiler-Ehlingen,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83914d494f75" /><Relationship Type="http://schemas.openxmlformats.org/officeDocument/2006/relationships/numbering" Target="/word/numbering.xml" Id="R291bc6f8d3c941a6" /><Relationship Type="http://schemas.openxmlformats.org/officeDocument/2006/relationships/settings" Target="/word/settings.xml" Id="Rff320738bc8549e0" /><Relationship Type="http://schemas.openxmlformats.org/officeDocument/2006/relationships/image" Target="/word/media/98319e40-980f-4ebc-9363-23c5e911eb12.png" Id="Rcc14bd92c10b4352" /></Relationships>
</file>