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cb1541a95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00cfc985c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Erkner,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52be7c78c49db" /><Relationship Type="http://schemas.openxmlformats.org/officeDocument/2006/relationships/numbering" Target="/word/numbering.xml" Id="R040922bf31f14ab3" /><Relationship Type="http://schemas.openxmlformats.org/officeDocument/2006/relationships/settings" Target="/word/settings.xml" Id="Rd294b518b1a04060" /><Relationship Type="http://schemas.openxmlformats.org/officeDocument/2006/relationships/image" Target="/word/media/193f2a19-f280-421d-b150-b13ea4eaa4f3.png" Id="R15100cfc985c41f6" /></Relationships>
</file>