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dd9051da0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1b3a5b7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1cdb6838c4309" /><Relationship Type="http://schemas.openxmlformats.org/officeDocument/2006/relationships/numbering" Target="/word/numbering.xml" Id="R985c95de08c3406a" /><Relationship Type="http://schemas.openxmlformats.org/officeDocument/2006/relationships/settings" Target="/word/settings.xml" Id="Ra45595cd51274da5" /><Relationship Type="http://schemas.openxmlformats.org/officeDocument/2006/relationships/image" Target="/word/media/f2736b47-2bbf-4b20-9020-201b3a4474fa.png" Id="Rd2751b3a5b72423c" /></Relationships>
</file>