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da0ef667f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6beacd924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759ccdcc747c9" /><Relationship Type="http://schemas.openxmlformats.org/officeDocument/2006/relationships/numbering" Target="/word/numbering.xml" Id="R53273c5d4e194df0" /><Relationship Type="http://schemas.openxmlformats.org/officeDocument/2006/relationships/settings" Target="/word/settings.xml" Id="R27e2101bce284b57" /><Relationship Type="http://schemas.openxmlformats.org/officeDocument/2006/relationships/image" Target="/word/media/e13fb00b-534d-4a75-98b8-930ed44252a8.png" Id="R66d6beacd92445e7" /></Relationships>
</file>