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162cdac59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360b28593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Erpetshof,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376ff6fcf4c59" /><Relationship Type="http://schemas.openxmlformats.org/officeDocument/2006/relationships/numbering" Target="/word/numbering.xml" Id="R9cf7ac89f6ee466a" /><Relationship Type="http://schemas.openxmlformats.org/officeDocument/2006/relationships/settings" Target="/word/settings.xml" Id="R78228dd0e1ca42eb" /><Relationship Type="http://schemas.openxmlformats.org/officeDocument/2006/relationships/image" Target="/word/media/42e0d7be-1a3c-4ea7-9e04-53b44cf49b23.png" Id="Rfdc360b285934448" /></Relationships>
</file>