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4e2bb1859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96524be1d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Erzhutten,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8e74fc3d147b4" /><Relationship Type="http://schemas.openxmlformats.org/officeDocument/2006/relationships/numbering" Target="/word/numbering.xml" Id="R95957e713c5c4670" /><Relationship Type="http://schemas.openxmlformats.org/officeDocument/2006/relationships/settings" Target="/word/settings.xml" Id="R26d1920629674366" /><Relationship Type="http://schemas.openxmlformats.org/officeDocument/2006/relationships/image" Target="/word/media/54b122c6-b30f-43e3-85f4-f1401389d4f9.png" Id="Rfcb96524be1d4829" /></Relationships>
</file>