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151e42801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74ad56c4a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Eschenstruet,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23688eaf1451e" /><Relationship Type="http://schemas.openxmlformats.org/officeDocument/2006/relationships/numbering" Target="/word/numbering.xml" Id="R7acc7dc20eaa42be" /><Relationship Type="http://schemas.openxmlformats.org/officeDocument/2006/relationships/settings" Target="/word/settings.xml" Id="Rb85ba889bf23414f" /><Relationship Type="http://schemas.openxmlformats.org/officeDocument/2006/relationships/image" Target="/word/media/11ab3b69-cb75-4d72-a5b6-d6b6eddab7df.png" Id="Redf74ad56c4a43f4" /></Relationships>
</file>