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a4afc52b3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45e9921aa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a741cf9da4853" /><Relationship Type="http://schemas.openxmlformats.org/officeDocument/2006/relationships/numbering" Target="/word/numbering.xml" Id="R55ddab986cdf4474" /><Relationship Type="http://schemas.openxmlformats.org/officeDocument/2006/relationships/settings" Target="/word/settings.xml" Id="R695d972b44204cc7" /><Relationship Type="http://schemas.openxmlformats.org/officeDocument/2006/relationships/image" Target="/word/media/faf6885f-ddfa-4aad-abca-59ef4ca11d4c.png" Id="Rdd345e9921aa4463" /></Relationships>
</file>