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4a5debc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ce42a54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50d777824fac" /><Relationship Type="http://schemas.openxmlformats.org/officeDocument/2006/relationships/numbering" Target="/word/numbering.xml" Id="R3451c2d389084136" /><Relationship Type="http://schemas.openxmlformats.org/officeDocument/2006/relationships/settings" Target="/word/settings.xml" Id="R13c946e85c324e04" /><Relationship Type="http://schemas.openxmlformats.org/officeDocument/2006/relationships/image" Target="/word/media/5f342ba6-e324-40fe-9516-d5d72bfccc97.png" Id="Re059ce42a54a47e0" /></Relationships>
</file>