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f4c58d4e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aac3c5c4c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Eubigheim,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764c41e1f4610" /><Relationship Type="http://schemas.openxmlformats.org/officeDocument/2006/relationships/numbering" Target="/word/numbering.xml" Id="Rfd8140be5a2a45ac" /><Relationship Type="http://schemas.openxmlformats.org/officeDocument/2006/relationships/settings" Target="/word/settings.xml" Id="Rd24ba820cbad4182" /><Relationship Type="http://schemas.openxmlformats.org/officeDocument/2006/relationships/image" Target="/word/media/f2ddf2a7-b18d-454d-8c61-b10a962e08e9.png" Id="Reeaaac3c5c4c4056" /></Relationships>
</file>