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563b2f947240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d2afedef0841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Fahrbrucke,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dd4a65389f4b18" /><Relationship Type="http://schemas.openxmlformats.org/officeDocument/2006/relationships/numbering" Target="/word/numbering.xml" Id="R7a0fc551ed2a43ed" /><Relationship Type="http://schemas.openxmlformats.org/officeDocument/2006/relationships/settings" Target="/word/settings.xml" Id="Rfde5af5fa47d44e2" /><Relationship Type="http://schemas.openxmlformats.org/officeDocument/2006/relationships/image" Target="/word/media/61457a52-8cee-469a-ad1d-4a0e9eed897a.png" Id="R80d2afedef08419c" /></Relationships>
</file>