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26b52f986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3f710ae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8f09e3e1b479a" /><Relationship Type="http://schemas.openxmlformats.org/officeDocument/2006/relationships/numbering" Target="/word/numbering.xml" Id="R1ad2bc5ecd3849b9" /><Relationship Type="http://schemas.openxmlformats.org/officeDocument/2006/relationships/settings" Target="/word/settings.xml" Id="Re7e2963991304fb6" /><Relationship Type="http://schemas.openxmlformats.org/officeDocument/2006/relationships/image" Target="/word/media/215cba58-f599-4e75-9550-81efb8bc5747.png" Id="R0ea13f710aeb49b4" /></Relationships>
</file>