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e263aab44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e1ccf1c04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Faulenort,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042ca4f5a4ffb" /><Relationship Type="http://schemas.openxmlformats.org/officeDocument/2006/relationships/numbering" Target="/word/numbering.xml" Id="Rb0ac1b2aaf0d4357" /><Relationship Type="http://schemas.openxmlformats.org/officeDocument/2006/relationships/settings" Target="/word/settings.xml" Id="R7e44179aee8445d7" /><Relationship Type="http://schemas.openxmlformats.org/officeDocument/2006/relationships/image" Target="/word/media/4862d9e6-cbef-43fc-a74d-f31536f7fb72.png" Id="Re22e1ccf1c044454" /></Relationships>
</file>