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25f0319c0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c3ee62d17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e176a567e4b34" /><Relationship Type="http://schemas.openxmlformats.org/officeDocument/2006/relationships/numbering" Target="/word/numbering.xml" Id="R97f9ed185bf24785" /><Relationship Type="http://schemas.openxmlformats.org/officeDocument/2006/relationships/settings" Target="/word/settings.xml" Id="Rc5227e22d6ef4d81" /><Relationship Type="http://schemas.openxmlformats.org/officeDocument/2006/relationships/image" Target="/word/media/7025ea8f-0525-4998-8f5a-596afdb9f723.png" Id="Rf46c3ee62d174478" /></Relationships>
</file>