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b38744e52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ac70f493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Festenburg,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64330c00546a6" /><Relationship Type="http://schemas.openxmlformats.org/officeDocument/2006/relationships/numbering" Target="/word/numbering.xml" Id="Re2d4fd92608d41a0" /><Relationship Type="http://schemas.openxmlformats.org/officeDocument/2006/relationships/settings" Target="/word/settings.xml" Id="R79ef97314a464da5" /><Relationship Type="http://schemas.openxmlformats.org/officeDocument/2006/relationships/image" Target="/word/media/f1ee4da1-2d16-4ff4-b7a5-06d4901a0dde.png" Id="R7e3ac70f493d4fb3" /></Relationships>
</file>