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81ba5254844f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54306b8f2b4c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Filz,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d4204d306e4835" /><Relationship Type="http://schemas.openxmlformats.org/officeDocument/2006/relationships/numbering" Target="/word/numbering.xml" Id="R00fc6f9e5026423f" /><Relationship Type="http://schemas.openxmlformats.org/officeDocument/2006/relationships/settings" Target="/word/settings.xml" Id="R8ef51eb9a4a74ae7" /><Relationship Type="http://schemas.openxmlformats.org/officeDocument/2006/relationships/image" Target="/word/media/9cdb3337-d73b-4650-a1c3-1615ea0eb4ca.png" Id="R9754306b8f2b4c3c" /></Relationships>
</file>