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9ca6aa97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5da5feae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99d69e9f4d3d" /><Relationship Type="http://schemas.openxmlformats.org/officeDocument/2006/relationships/numbering" Target="/word/numbering.xml" Id="R749aac37edf747c3" /><Relationship Type="http://schemas.openxmlformats.org/officeDocument/2006/relationships/settings" Target="/word/settings.xml" Id="Rb23a9dc00a5e4c2d" /><Relationship Type="http://schemas.openxmlformats.org/officeDocument/2006/relationships/image" Target="/word/media/b162cfec-d8b2-4e21-b16e-e38deb906cb1.png" Id="Rf3e5da5feae54406" /></Relationships>
</file>