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b101dfaf1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26ca00a1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7a6e78f08415c" /><Relationship Type="http://schemas.openxmlformats.org/officeDocument/2006/relationships/numbering" Target="/word/numbering.xml" Id="R163eabdeb2f84342" /><Relationship Type="http://schemas.openxmlformats.org/officeDocument/2006/relationships/settings" Target="/word/settings.xml" Id="R45d3ef399e5144f2" /><Relationship Type="http://schemas.openxmlformats.org/officeDocument/2006/relationships/image" Target="/word/media/70949ed7-1dd8-44bd-a763-8a2543dae086.png" Id="Re29d26ca00a14354" /></Relationships>
</file>