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05265b03f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6915a3753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 und Vogel,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dd4f855864459" /><Relationship Type="http://schemas.openxmlformats.org/officeDocument/2006/relationships/numbering" Target="/word/numbering.xml" Id="Rf43d4d2bc7504c23" /><Relationship Type="http://schemas.openxmlformats.org/officeDocument/2006/relationships/settings" Target="/word/settings.xml" Id="Re5a2dc904dff46f9" /><Relationship Type="http://schemas.openxmlformats.org/officeDocument/2006/relationships/image" Target="/word/media/0fc6644b-076e-4702-a904-5a892fdac27d.png" Id="R7c26915a3753470c" /></Relationships>
</file>