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4aa9b5d9a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28b2ebe89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6eb9f38c747ce" /><Relationship Type="http://schemas.openxmlformats.org/officeDocument/2006/relationships/numbering" Target="/word/numbering.xml" Id="R71d4072eccc64000" /><Relationship Type="http://schemas.openxmlformats.org/officeDocument/2006/relationships/settings" Target="/word/settings.xml" Id="Rce7ae97f5b2a4f4e" /><Relationship Type="http://schemas.openxmlformats.org/officeDocument/2006/relationships/image" Target="/word/media/6a6dde36-f52e-4dc7-abe3-3bfe1c99fe0c.png" Id="R47428b2ebe89438f" /></Relationships>
</file>