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1861a3adf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fcdfdace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6299075f47c1" /><Relationship Type="http://schemas.openxmlformats.org/officeDocument/2006/relationships/numbering" Target="/word/numbering.xml" Id="Rc8b737ad5f034d39" /><Relationship Type="http://schemas.openxmlformats.org/officeDocument/2006/relationships/settings" Target="/word/settings.xml" Id="R368ae26366a24b94" /><Relationship Type="http://schemas.openxmlformats.org/officeDocument/2006/relationships/image" Target="/word/media/0bf3accd-134f-41f4-8cd4-6ccc2566e1b6.png" Id="R376fcdfdace14d57" /></Relationships>
</file>