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d592eebec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a5f58f30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Frankenroda,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b1d4110ea42ff" /><Relationship Type="http://schemas.openxmlformats.org/officeDocument/2006/relationships/numbering" Target="/word/numbering.xml" Id="Rc35a1e74ab5f4339" /><Relationship Type="http://schemas.openxmlformats.org/officeDocument/2006/relationships/settings" Target="/word/settings.xml" Id="Readeeb26a434448a" /><Relationship Type="http://schemas.openxmlformats.org/officeDocument/2006/relationships/image" Target="/word/media/c501ffed-f6c3-4ed0-9d72-c3fdc501bc55.png" Id="R740a5f58f3084f6b" /></Relationships>
</file>