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62cbc752c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8c7c65fbd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Frauenornau,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5879c85a74f5f" /><Relationship Type="http://schemas.openxmlformats.org/officeDocument/2006/relationships/numbering" Target="/word/numbering.xml" Id="R142fbde25999471b" /><Relationship Type="http://schemas.openxmlformats.org/officeDocument/2006/relationships/settings" Target="/word/settings.xml" Id="R8e81dcbcbd4642e5" /><Relationship Type="http://schemas.openxmlformats.org/officeDocument/2006/relationships/image" Target="/word/media/a0284761-6d5c-4647-ab2f-2b3b9ebc0eed.png" Id="R24e8c7c65fbd4a88" /></Relationships>
</file>