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ecae3e7f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f98acfd6a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Frauenrenth,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93104dd674b44" /><Relationship Type="http://schemas.openxmlformats.org/officeDocument/2006/relationships/numbering" Target="/word/numbering.xml" Id="R154e39f7c669446b" /><Relationship Type="http://schemas.openxmlformats.org/officeDocument/2006/relationships/settings" Target="/word/settings.xml" Id="Rf8ef40218d314e61" /><Relationship Type="http://schemas.openxmlformats.org/officeDocument/2006/relationships/image" Target="/word/media/9fedd45d-a011-4a4b-9baa-3cc092ee23e7.png" Id="R228f98acfd6a46be" /></Relationships>
</file>