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86a5ea79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2cd8f707e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a2962c6804575" /><Relationship Type="http://schemas.openxmlformats.org/officeDocument/2006/relationships/numbering" Target="/word/numbering.xml" Id="R4adf84a6659745aa" /><Relationship Type="http://schemas.openxmlformats.org/officeDocument/2006/relationships/settings" Target="/word/settings.xml" Id="Rbdb95a19b0454956" /><Relationship Type="http://schemas.openxmlformats.org/officeDocument/2006/relationships/image" Target="/word/media/fcade005-6996-4ff2-b266-49a528f7dd22.png" Id="R8ce2cd8f707e4d8e" /></Relationships>
</file>