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5386cbb8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b6a47b416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3ce26ab942de" /><Relationship Type="http://schemas.openxmlformats.org/officeDocument/2006/relationships/numbering" Target="/word/numbering.xml" Id="R8226a5829d2940a0" /><Relationship Type="http://schemas.openxmlformats.org/officeDocument/2006/relationships/settings" Target="/word/settings.xml" Id="R9b3ccc882bce4680" /><Relationship Type="http://schemas.openxmlformats.org/officeDocument/2006/relationships/image" Target="/word/media/3c1c6e80-c61d-4de2-b5bf-3082888da516.png" Id="Ra3eb6a47b4164cad" /></Relationships>
</file>