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92d5ec6b1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87e2b0f83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Friedrichsgabe,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6cf81a3964ec0" /><Relationship Type="http://schemas.openxmlformats.org/officeDocument/2006/relationships/numbering" Target="/word/numbering.xml" Id="R2d34d8643e6541ce" /><Relationship Type="http://schemas.openxmlformats.org/officeDocument/2006/relationships/settings" Target="/word/settings.xml" Id="R163ee50c1e50445b" /><Relationship Type="http://schemas.openxmlformats.org/officeDocument/2006/relationships/image" Target="/word/media/ab54300d-420b-46ae-ab3f-a1ae18404f3e.png" Id="Re8287e2b0f8346e9" /></Relationships>
</file>