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f52d56c1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52f9200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5fc05d7f46da" /><Relationship Type="http://schemas.openxmlformats.org/officeDocument/2006/relationships/numbering" Target="/word/numbering.xml" Id="Rd8476285e9724cd5" /><Relationship Type="http://schemas.openxmlformats.org/officeDocument/2006/relationships/settings" Target="/word/settings.xml" Id="Rd03e2d5cf0a945ea" /><Relationship Type="http://schemas.openxmlformats.org/officeDocument/2006/relationships/image" Target="/word/media/4659ee70-1e8a-4b7a-add7-509d440d659c.png" Id="R9f5552f920064b09" /></Relationships>
</file>