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52f20df35544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5596ccc50543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Fuessen,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898ccc9df34a65" /><Relationship Type="http://schemas.openxmlformats.org/officeDocument/2006/relationships/numbering" Target="/word/numbering.xml" Id="Re816600ae7bc442f" /><Relationship Type="http://schemas.openxmlformats.org/officeDocument/2006/relationships/settings" Target="/word/settings.xml" Id="Rf7c79272c62c44bb" /><Relationship Type="http://schemas.openxmlformats.org/officeDocument/2006/relationships/image" Target="/word/media/a3b48997-b9dd-4d53-a35f-e37d3b3d4859.png" Id="R985596ccc50543b0" /></Relationships>
</file>