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675c8c9cc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12f232008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93d1394b54f79" /><Relationship Type="http://schemas.openxmlformats.org/officeDocument/2006/relationships/numbering" Target="/word/numbering.xml" Id="R4a7cfdcab66c4d04" /><Relationship Type="http://schemas.openxmlformats.org/officeDocument/2006/relationships/settings" Target="/word/settings.xml" Id="Rd3f79533fe334ee7" /><Relationship Type="http://schemas.openxmlformats.org/officeDocument/2006/relationships/image" Target="/word/media/15207c79-81c5-4064-9275-53d932080b43.png" Id="R13912f2320084fd0" /></Relationships>
</file>