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e3256a0b6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95efe6de5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Gau-Bickelheim,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a0160790146e6" /><Relationship Type="http://schemas.openxmlformats.org/officeDocument/2006/relationships/numbering" Target="/word/numbering.xml" Id="R2ec466b8fbc347a1" /><Relationship Type="http://schemas.openxmlformats.org/officeDocument/2006/relationships/settings" Target="/word/settings.xml" Id="Rae12d9d4199b4ba9" /><Relationship Type="http://schemas.openxmlformats.org/officeDocument/2006/relationships/image" Target="/word/media/57d8002e-e9b8-414d-a28c-fd9c0840d601.png" Id="R77095efe6de54a69" /></Relationships>
</file>